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22"/>
        <w:gridCol w:w="21"/>
      </w:tblGrid>
      <w:tr w:rsidR="007C7048" w:rsidRPr="00041B1C" w:rsidTr="007C7048">
        <w:trPr>
          <w:gridAfter w:val="1"/>
          <w:tblCellSpacing w:w="7" w:type="dxa"/>
        </w:trPr>
        <w:tc>
          <w:tcPr>
            <w:tcW w:w="4500" w:type="pct"/>
            <w:vAlign w:val="center"/>
            <w:hideMark/>
          </w:tcPr>
          <w:p w:rsidR="009D3C80" w:rsidRDefault="007C7048" w:rsidP="000416F3">
            <w:pPr>
              <w:shd w:val="clear" w:color="auto" w:fill="F1F8FB"/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Информация-отчет</w:t>
            </w:r>
            <w:r w:rsidR="00041B1C"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 проведенных мероприятиях</w:t>
            </w:r>
          </w:p>
          <w:p w:rsidR="007C7048" w:rsidRPr="009D3C80" w:rsidRDefault="00041B1C" w:rsidP="000416F3">
            <w:pPr>
              <w:shd w:val="clear" w:color="auto" w:fill="F1F8FB"/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МК</w:t>
            </w:r>
            <w:r w:rsidR="007C7048"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 «</w:t>
            </w:r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Гигатлинская</w:t>
            </w:r>
            <w:proofErr w:type="spellEnd"/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СОШ», </w:t>
            </w:r>
            <w:proofErr w:type="gramStart"/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приуроченных</w:t>
            </w:r>
            <w:proofErr w:type="gramEnd"/>
            <w:r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 9</w:t>
            </w:r>
            <w:r w:rsidR="007C7048" w:rsidRPr="009D3C80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декабря – Международному дню борьбы с коррупцией</w:t>
            </w:r>
          </w:p>
          <w:p w:rsidR="004B7821" w:rsidRPr="00041B1C" w:rsidRDefault="004B7821" w:rsidP="000416F3">
            <w:pPr>
              <w:shd w:val="clear" w:color="auto" w:fill="F1F8FB"/>
              <w:spacing w:after="0" w:line="240" w:lineRule="auto"/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</w:pPr>
          </w:p>
          <w:p w:rsidR="000416F3" w:rsidRPr="008767B5" w:rsidRDefault="000416F3" w:rsidP="008767B5">
            <w:pPr>
              <w:shd w:val="clear" w:color="auto" w:fill="F1F8F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5B3D7" w:themeColor="accent1" w:themeTint="99"/>
                <w:sz w:val="24"/>
                <w:szCs w:val="24"/>
                <w:lang w:eastAsia="ru-RU"/>
              </w:rPr>
            </w:pPr>
            <w:r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В целях формирования у учащихся антикоррупционного мировоззрения и воспитания </w:t>
            </w:r>
            <w:r w:rsid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нега</w:t>
            </w:r>
            <w:r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тивного отношения к коррупции, с</w:t>
            </w:r>
            <w:r w:rsidR="00AB679A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  4.12 </w:t>
            </w:r>
            <w:r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по</w:t>
            </w:r>
            <w:r w:rsidR="008767B5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12</w:t>
            </w:r>
            <w:r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.12  в </w:t>
            </w:r>
            <w:r w:rsidR="004B7821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МКОУ «</w:t>
            </w:r>
            <w:proofErr w:type="spellStart"/>
            <w:r w:rsidR="004B7821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Гигатлинская</w:t>
            </w:r>
            <w:proofErr w:type="spellEnd"/>
            <w:r w:rsidR="004B7821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 СОШ</w:t>
            </w:r>
            <w:r w:rsidR="00AB679A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 им.</w:t>
            </w:r>
            <w:r w:rsid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 xml:space="preserve"> Исаева Ш.А</w:t>
            </w:r>
            <w:r w:rsidR="004B7821" w:rsidRPr="008767B5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szCs w:val="24"/>
                <w:shd w:val="clear" w:color="auto" w:fill="FFFFFF"/>
              </w:rPr>
              <w:t>» проведены следующие мероприятия.</w:t>
            </w:r>
          </w:p>
        </w:tc>
      </w:tr>
      <w:tr w:rsidR="007C7048" w:rsidRPr="00041B1C" w:rsidTr="007C7048">
        <w:trPr>
          <w:gridAfter w:val="1"/>
          <w:tblCellSpacing w:w="7" w:type="dxa"/>
        </w:trPr>
        <w:tc>
          <w:tcPr>
            <w:tcW w:w="0" w:type="auto"/>
            <w:vAlign w:val="center"/>
            <w:hideMark/>
          </w:tcPr>
          <w:p w:rsidR="001D7493" w:rsidRDefault="007C704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         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  Цель Конве</w:t>
            </w:r>
            <w:bookmarkStart w:id="0" w:name="_GoBack"/>
            <w:bookmarkEnd w:id="0"/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нции - предупреждение и искоренение коррупции. ООН считает, что она подрывает экономическое развитие, ослабляет демократические институты и принцип верховенства закона, нарушает общественный порядок и разрушает доверие общества, тем самым давая возможность процветать организованной преступности, терроризму и другим угрозам безопасности человека.</w:t>
            </w:r>
            <w:r w:rsidR="00041B1C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Первоочередной задачей в борьбе с коррупцией является формирование антикоррупционного мировоззрения и правосознания. С этой целью профилактические мероприятия должны проводиться со всеми участниками образовательного процесса: от руководителей до учащихся (воспитанников). В соответствии этого в нашей школе проведены классные часы в 5-11-х классах на темы: « Скажем коррупции-нет!», «</w:t>
            </w:r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О борьбе с коррупцией»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, «</w:t>
            </w:r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Что такое коррупция», « Ответственность».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Интересно и творчески прошл</w:t>
            </w:r>
            <w:r w:rsidR="00AB679A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и классные часы в 11</w:t>
            </w:r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кл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(классный руководитель</w:t>
            </w:r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Дибирасулаева</w:t>
            </w:r>
            <w:proofErr w:type="spellEnd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П.Н.)</w:t>
            </w:r>
            <w:r w:rsidR="005B5808">
              <w:rPr>
                <w:rFonts w:ascii="Verdana" w:eastAsia="Times New Roman" w:hAnsi="Verdana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5457825" cy="3607466"/>
                  <wp:effectExtent l="19050" t="0" r="9525" b="0"/>
                  <wp:docPr id="2" name="Рисунок 1" descr="IMG_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1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60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808" w:rsidRDefault="00233CF4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AB679A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noProof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в 9</w:t>
            </w:r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кл  ( классный </w:t>
            </w:r>
            <w:proofErr w:type="spellStart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рук</w:t>
            </w:r>
            <w:proofErr w:type="gramStart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.И</w:t>
            </w:r>
            <w:proofErr w:type="gramEnd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мангазалиев</w:t>
            </w:r>
            <w:proofErr w:type="spellEnd"/>
            <w:r w:rsidR="00233CF4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М.С</w:t>
            </w:r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). </w:t>
            </w: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4724400" cy="1924050"/>
                  <wp:effectExtent l="19050" t="0" r="0" b="0"/>
                  <wp:docPr id="4" name="Рисунок 3" descr="IMG_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54" cy="192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5B5808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1D7493" w:rsidRDefault="005B580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4781550" cy="1981200"/>
                  <wp:effectExtent l="19050" t="0" r="0" b="0"/>
                  <wp:docPr id="5" name="Рисунок 4" descr="IMG_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7815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048" w:rsidRPr="00041B1C" w:rsidRDefault="007C704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Эти педагоги использовали в работе компьютерные технологии, </w:t>
            </w:r>
            <w:proofErr w:type="spellStart"/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интернет-ресурсы</w:t>
            </w:r>
            <w:proofErr w:type="spellEnd"/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; активность учащихся была на высоком уровне. </w:t>
            </w:r>
          </w:p>
          <w:p w:rsidR="001D7493" w:rsidRDefault="00AB679A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05.12.2017</w:t>
            </w:r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г в школе проведено родительское собрание на тему « Об усилении работы по противодействию коррупции». В ходе этого форума родителей осуждена коррупция как зло нашего общества.</w:t>
            </w:r>
          </w:p>
          <w:p w:rsidR="007C7048" w:rsidRPr="00041B1C" w:rsidRDefault="007C704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lastRenderedPageBreak/>
              <w:t> </w:t>
            </w:r>
            <w:r w:rsidR="001D7493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076825" cy="3807483"/>
                  <wp:effectExtent l="19050" t="0" r="9525" b="0"/>
                  <wp:docPr id="6" name="Рисунок 5" descr="IMG_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80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048" w:rsidRPr="00041B1C" w:rsidRDefault="007C704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     </w:t>
            </w:r>
            <w:r w:rsidR="00AB679A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11.12</w:t>
            </w:r>
            <w:r w:rsid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прошла общешкольная линейка, на которой  выступили заместитель директора</w:t>
            </w:r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по ВР</w:t>
            </w:r>
            <w:r w:rsid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хабибова</w:t>
            </w:r>
            <w:proofErr w:type="spellEnd"/>
            <w:r w:rsid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Б.А</w:t>
            </w:r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, имам мечети. </w:t>
            </w:r>
            <w:proofErr w:type="spellStart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Амирлаев</w:t>
            </w:r>
            <w:proofErr w:type="spellEnd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Умаргаджи</w:t>
            </w:r>
            <w:proofErr w:type="spellEnd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Садыкович</w:t>
            </w:r>
            <w:proofErr w:type="spellEnd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, ученица 11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класса </w:t>
            </w:r>
            <w:r w:rsidR="00AB679A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B679A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Шамилова</w:t>
            </w:r>
            <w:proofErr w:type="spellEnd"/>
            <w:r w:rsidR="00AB679A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М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. Они рассказали о негативном воздействии коррупции на жизнь общества, о необходимости противостояния ей. С большим интересом было воспринято учащимися выступление</w:t>
            </w:r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имама мечети</w:t>
            </w: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. Опираясь на отдельные </w:t>
            </w:r>
            <w:proofErr w:type="spellStart"/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аяты</w:t>
            </w:r>
            <w:proofErr w:type="spellEnd"/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из Священного писания мусульман – Корана, он раскрыл сущность коррупции, призвал учащихся к борьбе с ней.</w:t>
            </w:r>
          </w:p>
          <w:p w:rsidR="009D3C80" w:rsidRDefault="00AB679A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             9</w:t>
            </w:r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декабря состоялся круглый стол среди учащихся  9-11-х классов под руководством заместителя директора по В/</w:t>
            </w:r>
            <w:proofErr w:type="gramStart"/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Р</w:t>
            </w:r>
            <w:proofErr w:type="gramEnd"/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Хабибовой</w:t>
            </w:r>
            <w:proofErr w:type="spellEnd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Б.А</w:t>
            </w:r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. Принимали участие в данном мероприятии учитель обществознания </w:t>
            </w:r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Хасбулаева</w:t>
            </w:r>
            <w:proofErr w:type="spellEnd"/>
            <w:r w:rsidR="00195E06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Х.З.</w:t>
            </w:r>
            <w:r w:rsidR="001D7493">
              <w:rPr>
                <w:rFonts w:ascii="Verdana" w:eastAsia="Times New Roman" w:hAnsi="Verdana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5118282" cy="3086100"/>
                  <wp:effectExtent l="19050" t="0" r="6168" b="0"/>
                  <wp:docPr id="9" name="Рисунок 8" descr="DSC0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9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308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7048"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</w:p>
          <w:p w:rsidR="009D3C80" w:rsidRDefault="009D3C80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</w:p>
          <w:p w:rsidR="0063735F" w:rsidRDefault="007C7048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color w:val="000080"/>
                <w:sz w:val="20"/>
                <w:szCs w:val="20"/>
                <w:lang w:eastAsia="ru-RU"/>
              </w:rPr>
              <w:t>Старшеклассники осудили коррупцию как негативное  явление, которое мешает обществу  процветать,  ослабляя  демократические институты, нарушая общественный порядок и разрушая доверие общества.</w:t>
            </w:r>
          </w:p>
          <w:p w:rsidR="007C7048" w:rsidRPr="00041B1C" w:rsidRDefault="001D7493" w:rsidP="007C7048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219700" cy="3143138"/>
                  <wp:effectExtent l="95250" t="57150" r="57150" b="1124062"/>
                  <wp:docPr id="8" name="Рисунок 7" descr="IMG_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14313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C7048" w:rsidRPr="00041B1C" w:rsidRDefault="007C7048" w:rsidP="004B7821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41B1C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ru-RU"/>
              </w:rPr>
              <w:t xml:space="preserve">Заместитель директора по ВР </w:t>
            </w:r>
            <w:proofErr w:type="spellStart"/>
            <w:r w:rsidR="004B7821" w:rsidRPr="00041B1C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ru-RU"/>
              </w:rPr>
              <w:t>Хабибива</w:t>
            </w:r>
            <w:proofErr w:type="spellEnd"/>
            <w:r w:rsidR="004B7821" w:rsidRPr="00041B1C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ru-RU"/>
              </w:rPr>
              <w:t xml:space="preserve"> Б.А</w:t>
            </w:r>
          </w:p>
        </w:tc>
      </w:tr>
      <w:tr w:rsidR="007C7048" w:rsidRPr="00041B1C" w:rsidTr="007C7048">
        <w:trPr>
          <w:tblCellSpacing w:w="7" w:type="dxa"/>
        </w:trPr>
        <w:tc>
          <w:tcPr>
            <w:tcW w:w="0" w:type="auto"/>
            <w:gridSpan w:val="2"/>
            <w:tcBorders>
              <w:top w:val="dashed" w:sz="6" w:space="0" w:color="DDDDDD"/>
              <w:bottom w:val="dashed" w:sz="6" w:space="0" w:color="DDDDDD"/>
            </w:tcBorders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7C7048" w:rsidRPr="00041B1C" w:rsidRDefault="007C7048" w:rsidP="007C7048">
            <w:pPr>
              <w:spacing w:after="0" w:line="240" w:lineRule="auto"/>
              <w:rPr>
                <w:rFonts w:ascii="Verdana" w:eastAsia="Times New Roman" w:hAnsi="Verdana" w:cs="Times New Roman"/>
                <w:color w:val="79A53D"/>
                <w:sz w:val="20"/>
                <w:szCs w:val="20"/>
                <w:lang w:eastAsia="ru-RU"/>
              </w:rPr>
            </w:pPr>
          </w:p>
        </w:tc>
      </w:tr>
    </w:tbl>
    <w:p w:rsidR="007A7865" w:rsidRPr="00041B1C" w:rsidRDefault="007A7865">
      <w:pPr>
        <w:rPr>
          <w:sz w:val="20"/>
          <w:szCs w:val="20"/>
        </w:rPr>
      </w:pPr>
    </w:p>
    <w:sectPr w:rsidR="007A7865" w:rsidRPr="00041B1C" w:rsidSect="007A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473" w:rsidRDefault="00A22473" w:rsidP="001D7493">
      <w:pPr>
        <w:spacing w:after="0" w:line="240" w:lineRule="auto"/>
      </w:pPr>
      <w:r>
        <w:separator/>
      </w:r>
    </w:p>
  </w:endnote>
  <w:endnote w:type="continuationSeparator" w:id="0">
    <w:p w:rsidR="00A22473" w:rsidRDefault="00A22473" w:rsidP="001D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473" w:rsidRDefault="00A22473" w:rsidP="001D7493">
      <w:pPr>
        <w:spacing w:after="0" w:line="240" w:lineRule="auto"/>
      </w:pPr>
      <w:r>
        <w:separator/>
      </w:r>
    </w:p>
  </w:footnote>
  <w:footnote w:type="continuationSeparator" w:id="0">
    <w:p w:rsidR="00A22473" w:rsidRDefault="00A22473" w:rsidP="001D7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48"/>
    <w:rsid w:val="000416F3"/>
    <w:rsid w:val="00041B1C"/>
    <w:rsid w:val="00195E06"/>
    <w:rsid w:val="001D7493"/>
    <w:rsid w:val="00233CF4"/>
    <w:rsid w:val="00481065"/>
    <w:rsid w:val="004B7821"/>
    <w:rsid w:val="00522B71"/>
    <w:rsid w:val="005B5808"/>
    <w:rsid w:val="0063735F"/>
    <w:rsid w:val="00712D6D"/>
    <w:rsid w:val="00761AD8"/>
    <w:rsid w:val="007A7865"/>
    <w:rsid w:val="007C7048"/>
    <w:rsid w:val="00825AC1"/>
    <w:rsid w:val="008767B5"/>
    <w:rsid w:val="00910126"/>
    <w:rsid w:val="00995B5E"/>
    <w:rsid w:val="009D3C80"/>
    <w:rsid w:val="00A22473"/>
    <w:rsid w:val="00AB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048"/>
    <w:rPr>
      <w:b/>
      <w:bCs/>
    </w:rPr>
  </w:style>
  <w:style w:type="character" w:styleId="a5">
    <w:name w:val="Hyperlink"/>
    <w:basedOn w:val="a0"/>
    <w:uiPriority w:val="99"/>
    <w:semiHidden/>
    <w:unhideWhenUsed/>
    <w:rsid w:val="007C70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C7048"/>
  </w:style>
  <w:style w:type="paragraph" w:styleId="a6">
    <w:name w:val="Balloon Text"/>
    <w:basedOn w:val="a"/>
    <w:link w:val="a7"/>
    <w:uiPriority w:val="99"/>
    <w:semiHidden/>
    <w:unhideWhenUsed/>
    <w:rsid w:val="007C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0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D7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7493"/>
  </w:style>
  <w:style w:type="paragraph" w:styleId="aa">
    <w:name w:val="footer"/>
    <w:basedOn w:val="a"/>
    <w:link w:val="ab"/>
    <w:uiPriority w:val="99"/>
    <w:semiHidden/>
    <w:unhideWhenUsed/>
    <w:rsid w:val="001D7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D74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048"/>
    <w:rPr>
      <w:b/>
      <w:bCs/>
    </w:rPr>
  </w:style>
  <w:style w:type="character" w:styleId="a5">
    <w:name w:val="Hyperlink"/>
    <w:basedOn w:val="a0"/>
    <w:uiPriority w:val="99"/>
    <w:semiHidden/>
    <w:unhideWhenUsed/>
    <w:rsid w:val="007C70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C7048"/>
  </w:style>
  <w:style w:type="paragraph" w:styleId="a6">
    <w:name w:val="Balloon Text"/>
    <w:basedOn w:val="a"/>
    <w:link w:val="a7"/>
    <w:uiPriority w:val="99"/>
    <w:semiHidden/>
    <w:unhideWhenUsed/>
    <w:rsid w:val="007C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0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D7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7493"/>
  </w:style>
  <w:style w:type="paragraph" w:styleId="aa">
    <w:name w:val="footer"/>
    <w:basedOn w:val="a"/>
    <w:link w:val="ab"/>
    <w:uiPriority w:val="99"/>
    <w:semiHidden/>
    <w:unhideWhenUsed/>
    <w:rsid w:val="001D7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D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7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35C29-9B19-40B5-9DC6-B7C1FF71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5</cp:revision>
  <dcterms:created xsi:type="dcterms:W3CDTF">2017-12-07T09:28:00Z</dcterms:created>
  <dcterms:modified xsi:type="dcterms:W3CDTF">2017-12-12T09:30:00Z</dcterms:modified>
</cp:coreProperties>
</file>